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1"/>
        <w:gridCol w:w="851"/>
        <w:gridCol w:w="2434"/>
        <w:gridCol w:w="2548"/>
        <w:gridCol w:w="5399"/>
        <w:gridCol w:w="2033"/>
        <w:gridCol w:w="2000"/>
      </w:tblGrid>
      <w:tr w:rsidR="00224245" w:rsidRPr="005C6ECC" w:rsidTr="008F60BA">
        <w:trPr>
          <w:trHeight w:val="148"/>
        </w:trPr>
        <w:tc>
          <w:tcPr>
            <w:tcW w:w="901" w:type="dxa"/>
          </w:tcPr>
          <w:p w:rsidR="00224245" w:rsidRPr="005C6ECC" w:rsidRDefault="00224245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851" w:type="dxa"/>
          </w:tcPr>
          <w:p w:rsidR="00224245" w:rsidRPr="005C6ECC" w:rsidRDefault="00224245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434" w:type="dxa"/>
          </w:tcPr>
          <w:p w:rsidR="00224245" w:rsidRPr="005C6ECC" w:rsidRDefault="00224245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2548" w:type="dxa"/>
          </w:tcPr>
          <w:p w:rsidR="00224245" w:rsidRPr="005C6ECC" w:rsidRDefault="00224245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5399" w:type="dxa"/>
          </w:tcPr>
          <w:p w:rsidR="00224245" w:rsidRPr="005C6ECC" w:rsidRDefault="00224245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033" w:type="dxa"/>
          </w:tcPr>
          <w:p w:rsidR="00224245" w:rsidRPr="005C6ECC" w:rsidRDefault="00224245" w:rsidP="005C6EC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2000" w:type="dxa"/>
          </w:tcPr>
          <w:p w:rsidR="00224245" w:rsidRPr="005C6ECC" w:rsidRDefault="00224245" w:rsidP="005C6ECC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Д/з</w:t>
            </w:r>
          </w:p>
        </w:tc>
      </w:tr>
      <w:tr w:rsidR="000E24AC" w:rsidRPr="005C6ECC" w:rsidTr="00A945B0">
        <w:trPr>
          <w:trHeight w:val="1003"/>
        </w:trPr>
        <w:tc>
          <w:tcPr>
            <w:tcW w:w="901" w:type="dxa"/>
            <w:vMerge w:val="restart"/>
          </w:tcPr>
          <w:p w:rsidR="000E24AC" w:rsidRPr="005C6EC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13</w:t>
            </w: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0E24AC" w:rsidRPr="005C6ECC" w:rsidRDefault="000E24AC" w:rsidP="00ED6E52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0E24AC" w:rsidRPr="005C6EC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Слуховой анализатор.</w:t>
            </w:r>
          </w:p>
          <w:p w:rsidR="000E24AC" w:rsidRPr="000E24AC" w:rsidRDefault="000E24AC" w:rsidP="000E24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9" w:type="dxa"/>
          </w:tcPr>
          <w:p w:rsidR="006B722D" w:rsidRDefault="006B722D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Площадка РЭШ</w:t>
            </w:r>
          </w:p>
          <w:p w:rsidR="000E24AC" w:rsidRDefault="006B722D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5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https://resh.edu.ru/subject/lesson/2498/</w:t>
              </w:r>
            </w:hyperlink>
          </w:p>
          <w:p w:rsidR="006B722D" w:rsidRPr="00E3018A" w:rsidRDefault="006B722D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учебник пар 51, рабочая тетрадь</w:t>
            </w:r>
          </w:p>
        </w:tc>
        <w:tc>
          <w:tcPr>
            <w:tcW w:w="2033" w:type="dxa"/>
          </w:tcPr>
          <w:p w:rsidR="000E24AC" w:rsidRPr="005C6EC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2000" w:type="dxa"/>
          </w:tcPr>
          <w:p w:rsidR="006B722D" w:rsidRDefault="006B722D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Рабочая тетрадь</w:t>
            </w:r>
          </w:p>
          <w:p w:rsidR="000E24AC" w:rsidRPr="00E3018A" w:rsidRDefault="006B722D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(задание 72)</w:t>
            </w:r>
          </w:p>
        </w:tc>
      </w:tr>
      <w:tr w:rsidR="000E24AC" w:rsidRPr="00E3018A" w:rsidTr="00ED6CC3">
        <w:trPr>
          <w:trHeight w:val="958"/>
        </w:trPr>
        <w:tc>
          <w:tcPr>
            <w:tcW w:w="901" w:type="dxa"/>
            <w:vMerge/>
          </w:tcPr>
          <w:p w:rsidR="000E24AC" w:rsidRPr="005C6ECC" w:rsidRDefault="000E24AC" w:rsidP="0061155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Pr="00E3018A" w:rsidRDefault="000E24AC" w:rsidP="00ED6E52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0E24AC" w:rsidRPr="00E3018A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6B722D" w:rsidRPr="006B722D" w:rsidRDefault="006B722D" w:rsidP="006B722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Засушливые территории России</w:t>
            </w:r>
          </w:p>
          <w:p w:rsidR="000E24AC" w:rsidRPr="00E3018A" w:rsidRDefault="006B722D" w:rsidP="006B722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Практическая работа  №11   Сравнительная характеристика природно-хозяйственных зон</w:t>
            </w:r>
          </w:p>
        </w:tc>
        <w:tc>
          <w:tcPr>
            <w:tcW w:w="5399" w:type="dxa"/>
          </w:tcPr>
          <w:p w:rsidR="00C6602F" w:rsidRDefault="00C6602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Площадка РЭШ</w:t>
            </w:r>
          </w:p>
          <w:p w:rsidR="00C6602F" w:rsidRDefault="00C6602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6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https://resh.edu.ru/subject/lesson/1704/</w:t>
              </w:r>
            </w:hyperlink>
          </w:p>
          <w:p w:rsidR="003E044F" w:rsidRDefault="003E044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учебник, пар  44</w:t>
            </w:r>
          </w:p>
          <w:p w:rsidR="00C6602F" w:rsidRPr="00E3018A" w:rsidRDefault="00C6602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</w:p>
        </w:tc>
        <w:tc>
          <w:tcPr>
            <w:tcW w:w="2000" w:type="dxa"/>
          </w:tcPr>
          <w:p w:rsidR="000E24AC" w:rsidRPr="00E3018A" w:rsidRDefault="00C6602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0E24AC" w:rsidRPr="00E3018A" w:rsidTr="008F60BA">
        <w:trPr>
          <w:trHeight w:val="501"/>
        </w:trPr>
        <w:tc>
          <w:tcPr>
            <w:tcW w:w="901" w:type="dxa"/>
            <w:vMerge/>
          </w:tcPr>
          <w:p w:rsidR="000E24AC" w:rsidRPr="00E3018A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Pr="00E3018A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0E24AC" w:rsidRPr="00E3018A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0E24AC" w:rsidRPr="000E24AC" w:rsidRDefault="000E24AC" w:rsidP="000E24A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Влияние климата на хозяйственную деятельность людей</w:t>
            </w:r>
            <w:proofErr w:type="gramStart"/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..</w:t>
            </w:r>
            <w:proofErr w:type="gramEnd"/>
          </w:p>
          <w:p w:rsidR="000E24AC" w:rsidRPr="000E24AC" w:rsidRDefault="000E24AC" w:rsidP="000E24A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ПР</w:t>
            </w:r>
            <w:proofErr w:type="gramEnd"/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№ 10</w:t>
            </w:r>
          </w:p>
          <w:p w:rsidR="000E24AC" w:rsidRPr="0090270D" w:rsidRDefault="000E24AC" w:rsidP="000E24A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« Сравнение климата Евразии и Северной Америки; определение типов климата по </w:t>
            </w:r>
            <w:proofErr w:type="spellStart"/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климатограммам</w:t>
            </w:r>
            <w:proofErr w:type="spellEnd"/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. Оценка климатических </w:t>
            </w: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условий для жизни людей и их хозяйственной деятельности»</w:t>
            </w:r>
          </w:p>
        </w:tc>
        <w:tc>
          <w:tcPr>
            <w:tcW w:w="5399" w:type="dxa"/>
          </w:tcPr>
          <w:p w:rsidR="00B47440" w:rsidRPr="00B47440" w:rsidRDefault="00B47440" w:rsidP="00E3018A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7440">
              <w:rPr>
                <w:rFonts w:ascii="Times New Roman" w:hAnsi="Times New Roman"/>
                <w:sz w:val="28"/>
                <w:szCs w:val="28"/>
              </w:rPr>
              <w:lastRenderedPageBreak/>
              <w:t>Видеоурок</w:t>
            </w:r>
            <w:proofErr w:type="spellEnd"/>
          </w:p>
          <w:p w:rsidR="000E24AC" w:rsidRPr="0090270D" w:rsidRDefault="00B47440" w:rsidP="00E3018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7" w:tgtFrame="_blank" w:tooltip="Поделиться ссылкой" w:history="1">
              <w:r w:rsidRPr="00B47440">
                <w:rPr>
                  <w:rFonts w:ascii="Times New Roman" w:hAnsi="Times New Roman"/>
                  <w:color w:val="0000FF"/>
                  <w:spacing w:val="15"/>
                  <w:sz w:val="28"/>
                  <w:szCs w:val="28"/>
                </w:rPr>
                <w:t>https://youtu.be/Dy51ALsJpe8</w:t>
              </w:r>
            </w:hyperlink>
          </w:p>
        </w:tc>
        <w:tc>
          <w:tcPr>
            <w:tcW w:w="2033" w:type="dxa"/>
          </w:tcPr>
          <w:p w:rsidR="000E24AC" w:rsidRPr="00E3018A" w:rsidRDefault="000E24AC" w:rsidP="0090270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Pr="0090270D" w:rsidRDefault="00B47440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Номенклатура</w:t>
            </w:r>
            <w:r w:rsidR="000F3A4A">
              <w:rPr>
                <w:rFonts w:ascii="Times New Roman" w:hAnsi="Times New Roman"/>
                <w:color w:val="auto"/>
                <w:sz w:val="28"/>
                <w:szCs w:val="28"/>
              </w:rPr>
              <w:t>, КИМ тест 29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  <w:vMerge w:val="restart"/>
          </w:tcPr>
          <w:p w:rsidR="000E24AC" w:rsidRPr="0090270D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14</w:t>
            </w:r>
            <w:r w:rsidRPr="0090270D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0E24AC" w:rsidRPr="0090270D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0E24AC" w:rsidRPr="0090270D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0E24AC" w:rsidRPr="0090270D" w:rsidRDefault="006B722D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Экосистемная</w:t>
            </w:r>
            <w:proofErr w:type="spellEnd"/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организация природы. Компоненты экосистем. Структура экосистем</w:t>
            </w:r>
          </w:p>
        </w:tc>
        <w:tc>
          <w:tcPr>
            <w:tcW w:w="5399" w:type="dxa"/>
          </w:tcPr>
          <w:p w:rsidR="000E24AC" w:rsidRDefault="00C6602F" w:rsidP="001B0D69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C6602F" w:rsidRDefault="00C6602F" w:rsidP="001B0D69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https://resh.edu.ru/subject/lesson/2475/</w:t>
              </w:r>
            </w:hyperlink>
          </w:p>
          <w:p w:rsidR="00C6602F" w:rsidRPr="001B0D69" w:rsidRDefault="00C6602F" w:rsidP="001B0D69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учебник, пар 44-45</w:t>
            </w:r>
          </w:p>
        </w:tc>
        <w:tc>
          <w:tcPr>
            <w:tcW w:w="2033" w:type="dxa"/>
          </w:tcPr>
          <w:p w:rsidR="000E24AC" w:rsidRPr="0090270D" w:rsidRDefault="000E24AC" w:rsidP="0090270D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Pr="0090270D" w:rsidRDefault="00C6602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  <w:vMerge/>
          </w:tcPr>
          <w:p w:rsidR="000E24AC" w:rsidRPr="0090270D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Pr="0090270D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434" w:type="dxa"/>
          </w:tcPr>
          <w:p w:rsidR="000E24AC" w:rsidRPr="0090270D" w:rsidRDefault="000E24AC" w:rsidP="000E24A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0E24AC" w:rsidRPr="000E24AC" w:rsidRDefault="000E24AC" w:rsidP="000E24A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Мхи</w:t>
            </w:r>
          </w:p>
          <w:p w:rsidR="000E24AC" w:rsidRPr="0090270D" w:rsidRDefault="000E24AC" w:rsidP="000E24A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Л.р.№9 «Строение мха (на местных видах)».</w:t>
            </w:r>
          </w:p>
        </w:tc>
        <w:tc>
          <w:tcPr>
            <w:tcW w:w="5399" w:type="dxa"/>
          </w:tcPr>
          <w:p w:rsidR="00797084" w:rsidRPr="00797084" w:rsidRDefault="00797084" w:rsidP="008F60BA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97084"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0E24AC" w:rsidRPr="00797084" w:rsidRDefault="00797084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hyperlink r:id="rId9" w:tgtFrame="_blank" w:tooltip="Поделиться ссылкой" w:history="1">
              <w:r w:rsidRPr="00797084">
                <w:rPr>
                  <w:rFonts w:ascii="Times New Roman" w:hAnsi="Times New Roman"/>
                  <w:color w:val="0000FF"/>
                  <w:spacing w:val="15"/>
                  <w:sz w:val="28"/>
                  <w:szCs w:val="28"/>
                </w:rPr>
                <w:t>https://youtu.be/rHOyOUZmsds</w:t>
              </w:r>
            </w:hyperlink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Pr="0090270D" w:rsidRDefault="00B47440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111 вопрос5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  <w:vMerge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0E24AC" w:rsidRPr="00DC252A" w:rsidRDefault="000E24AC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Семейство </w:t>
            </w:r>
            <w:proofErr w:type="gramStart"/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Сложноцветные</w:t>
            </w:r>
            <w:proofErr w:type="gramEnd"/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99" w:type="dxa"/>
          </w:tcPr>
          <w:p w:rsidR="00B47440" w:rsidRPr="00B47440" w:rsidRDefault="00B47440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7440"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0E24AC" w:rsidRDefault="00B47440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0" w:tgtFrame="_blank" w:tooltip="Поделиться ссылкой" w:history="1">
              <w:r w:rsidRPr="00B47440">
                <w:rPr>
                  <w:rFonts w:ascii="Times New Roman" w:hAnsi="Times New Roman"/>
                  <w:color w:val="0000FF"/>
                  <w:spacing w:val="15"/>
                  <w:sz w:val="28"/>
                  <w:szCs w:val="28"/>
                </w:rPr>
                <w:t>https://youtu.be/yBuvfd30Ba4</w:t>
              </w:r>
            </w:hyperlink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B47440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Характеристика по плану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  <w:vMerge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6B722D" w:rsidRPr="006B722D" w:rsidRDefault="006B722D" w:rsidP="006B722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Население Сибири.</w:t>
            </w:r>
          </w:p>
          <w:p w:rsidR="000E24AC" w:rsidRPr="00DC252A" w:rsidRDefault="006B722D" w:rsidP="006B722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Хозяйственное освоение Сибири.</w:t>
            </w:r>
          </w:p>
        </w:tc>
        <w:tc>
          <w:tcPr>
            <w:tcW w:w="5399" w:type="dxa"/>
          </w:tcPr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0E24AC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https://resh.edu.ru/subject/lesson/2748/</w:t>
              </w:r>
            </w:hyperlink>
          </w:p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3E044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  <w:vMerge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0E24AC" w:rsidRPr="00DC252A" w:rsidRDefault="000E24AC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Доказательства эволюции животных.</w:t>
            </w:r>
          </w:p>
        </w:tc>
        <w:tc>
          <w:tcPr>
            <w:tcW w:w="5399" w:type="dxa"/>
          </w:tcPr>
          <w:p w:rsidR="00B47440" w:rsidRPr="00B47440" w:rsidRDefault="00B47440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7440"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0E24AC" w:rsidRDefault="00B47440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2" w:tgtFrame="_blank" w:history="1">
              <w:r w:rsidRPr="00B47440">
                <w:rPr>
                  <w:rFonts w:ascii="Times New Roman" w:hAnsi="Times New Roman"/>
                  <w:color w:val="0000FF"/>
                  <w:spacing w:val="15"/>
                  <w:sz w:val="28"/>
                  <w:szCs w:val="28"/>
                </w:rPr>
                <w:t>https://youtu.be/pxRp42SpKZo</w:t>
              </w:r>
            </w:hyperlink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B47440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Рабочая тетрадь </w:t>
            </w:r>
            <w:proofErr w:type="spellStart"/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126-127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15.04</w:t>
            </w: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0E24AC" w:rsidRPr="00DC252A" w:rsidRDefault="000E24AC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Внутренние воды.</w:t>
            </w:r>
          </w:p>
        </w:tc>
        <w:tc>
          <w:tcPr>
            <w:tcW w:w="5399" w:type="dxa"/>
          </w:tcPr>
          <w:p w:rsidR="000F3A4A" w:rsidRPr="000F3A4A" w:rsidRDefault="000F3A4A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F3A4A"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0E24AC" w:rsidRDefault="000F3A4A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3" w:tgtFrame="_blank" w:tooltip="Поделиться ссылкой" w:history="1">
              <w:r w:rsidRPr="000F3A4A">
                <w:rPr>
                  <w:rFonts w:ascii="Times New Roman" w:hAnsi="Times New Roman"/>
                  <w:color w:val="0000FF"/>
                  <w:spacing w:val="15"/>
                  <w:sz w:val="28"/>
                  <w:szCs w:val="28"/>
                </w:rPr>
                <w:t>https://youtu.be/UkRu5tGikE4</w:t>
              </w:r>
            </w:hyperlink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0F3A4A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КИМ, тест 30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0E24AC" w:rsidRPr="00DC252A" w:rsidRDefault="006B722D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Аминокислоты. Белки.</w:t>
            </w:r>
          </w:p>
        </w:tc>
        <w:tc>
          <w:tcPr>
            <w:tcW w:w="5399" w:type="dxa"/>
          </w:tcPr>
          <w:p w:rsidR="00797084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0E24AC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https://resh.edu.ru/subject/lesson/1609/</w:t>
              </w:r>
            </w:hyperlink>
          </w:p>
          <w:p w:rsidR="00797084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0F3A4A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0E24AC" w:rsidRPr="00DC252A" w:rsidRDefault="006B722D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Горные области.</w:t>
            </w:r>
          </w:p>
        </w:tc>
        <w:tc>
          <w:tcPr>
            <w:tcW w:w="5399" w:type="dxa"/>
          </w:tcPr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0E24AC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https://resh.edu.ru/subject/lesson/1705/</w:t>
              </w:r>
            </w:hyperlink>
          </w:p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учебник, пар 45</w:t>
            </w:r>
          </w:p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6B722D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творческая работа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6B722D" w:rsidRPr="006B722D" w:rsidRDefault="006B722D" w:rsidP="006B722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Западная Сибирь.</w:t>
            </w:r>
          </w:p>
          <w:p w:rsidR="000E24AC" w:rsidRPr="00DC252A" w:rsidRDefault="006B722D" w:rsidP="006B722D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Природные условия и ресурсы.</w:t>
            </w:r>
          </w:p>
        </w:tc>
        <w:tc>
          <w:tcPr>
            <w:tcW w:w="5399" w:type="dxa"/>
          </w:tcPr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0E24AC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6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https://resh.edu.ru/subject/lesson/1891/</w:t>
              </w:r>
            </w:hyperlink>
          </w:p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3E044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Контрольные задания В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proofErr w:type="gramEnd"/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16.04</w:t>
            </w: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0E24AC" w:rsidRPr="00DC252A" w:rsidRDefault="000E24AC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Разнообразие гор по возрасту и строению. Классификация гор  по абсолютной высоте. </w:t>
            </w: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Определение относительной и абсолютной высоты гор.</w:t>
            </w:r>
          </w:p>
        </w:tc>
        <w:tc>
          <w:tcPr>
            <w:tcW w:w="5399" w:type="dxa"/>
          </w:tcPr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Площадка РЭШ</w:t>
            </w:r>
          </w:p>
          <w:p w:rsidR="000E24AC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https://resh.edu.ru/subject/lesson/7874/</w:t>
              </w:r>
            </w:hyperlink>
          </w:p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3E044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0E24AC" w:rsidRPr="00DC252A" w:rsidRDefault="006B722D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Обобщение сведений об органических веществах.</w:t>
            </w:r>
          </w:p>
        </w:tc>
        <w:tc>
          <w:tcPr>
            <w:tcW w:w="5399" w:type="dxa"/>
          </w:tcPr>
          <w:p w:rsidR="000E24AC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0F3A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КИМы</w:t>
            </w:r>
            <w:proofErr w:type="spellEnd"/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797084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Повторить раздел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9 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0E24AC" w:rsidRPr="00DC252A" w:rsidRDefault="006B722D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Поток энергии и пищевые цепи. Практическая работа № 4 «Составление схем передачи веществ и энергии (цепей питания)».</w:t>
            </w:r>
          </w:p>
        </w:tc>
        <w:tc>
          <w:tcPr>
            <w:tcW w:w="5399" w:type="dxa"/>
          </w:tcPr>
          <w:p w:rsidR="000E24AC" w:rsidRDefault="00C6602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C6602F" w:rsidRDefault="00C6602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8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https://resh.edu.ru/subject/lesson/1592/</w:t>
              </w:r>
            </w:hyperlink>
          </w:p>
          <w:p w:rsidR="00C6602F" w:rsidRDefault="00C6602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 пар 46</w:t>
            </w:r>
          </w:p>
          <w:p w:rsidR="00C6602F" w:rsidRDefault="00C6602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C6602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0E24AC" w:rsidRPr="00DC252A" w:rsidRDefault="006B722D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Оксиды, их классификация и свойства.</w:t>
            </w:r>
          </w:p>
        </w:tc>
        <w:tc>
          <w:tcPr>
            <w:tcW w:w="5399" w:type="dxa"/>
          </w:tcPr>
          <w:p w:rsidR="00797084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0E24AC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https://resh.edu.ru/subject/lesson/2444/</w:t>
              </w:r>
            </w:hyperlink>
          </w:p>
          <w:p w:rsidR="00797084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учебник, пар 41</w:t>
            </w:r>
          </w:p>
          <w:p w:rsidR="00797084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797084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 / в тетрадях (карточка)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18.04</w:t>
            </w: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0E24AC" w:rsidRPr="00DC252A" w:rsidRDefault="000E24AC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Ч. Дарвин о причинах эволюции животного мира.</w:t>
            </w:r>
          </w:p>
        </w:tc>
        <w:tc>
          <w:tcPr>
            <w:tcW w:w="5399" w:type="dxa"/>
          </w:tcPr>
          <w:p w:rsidR="00B47440" w:rsidRPr="00B47440" w:rsidRDefault="00B47440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7440"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0E24AC" w:rsidRPr="00B47440" w:rsidRDefault="00B47440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20" w:tgtFrame="_blank" w:tooltip="Поделиться ссылкой" w:history="1">
              <w:r w:rsidRPr="00B47440">
                <w:rPr>
                  <w:rFonts w:ascii="Times New Roman" w:hAnsi="Times New Roman"/>
                  <w:color w:val="0000FF"/>
                  <w:spacing w:val="15"/>
                  <w:sz w:val="28"/>
                  <w:szCs w:val="28"/>
                </w:rPr>
                <w:t>https://youtu.be/E0hxdR8SEXw</w:t>
              </w:r>
            </w:hyperlink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B47440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Рабочая тетрадь ( </w:t>
            </w:r>
            <w:proofErr w:type="spellStart"/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128)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0E24AC" w:rsidRPr="00DC252A" w:rsidRDefault="006B722D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Орган равновесия, мышечное и кожное чувство, обоняние и вкус.</w:t>
            </w:r>
          </w:p>
        </w:tc>
        <w:tc>
          <w:tcPr>
            <w:tcW w:w="5399" w:type="dxa"/>
          </w:tcPr>
          <w:p w:rsidR="000E24AC" w:rsidRDefault="00C6602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C6602F" w:rsidRDefault="00C6602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21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https://resh.edu.ru/subject/lesson/2497/</w:t>
              </w:r>
            </w:hyperlink>
          </w:p>
          <w:p w:rsidR="00C6602F" w:rsidRPr="00C6602F" w:rsidRDefault="00C6602F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6602F">
              <w:rPr>
                <w:rFonts w:ascii="Times New Roman" w:hAnsi="Times New Roman"/>
                <w:color w:val="auto"/>
                <w:sz w:val="28"/>
                <w:szCs w:val="28"/>
              </w:rPr>
              <w:t>учебник пар 52, рабочая тетрадь</w:t>
            </w: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C6602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рабочая тетрадь (стр57)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0E24AC" w:rsidRPr="00DC252A" w:rsidRDefault="006B722D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B722D">
              <w:rPr>
                <w:rFonts w:ascii="Times New Roman" w:hAnsi="Times New Roman"/>
                <w:color w:val="auto"/>
                <w:sz w:val="28"/>
                <w:szCs w:val="28"/>
              </w:rPr>
              <w:t>Соли, их свойства.</w:t>
            </w:r>
          </w:p>
        </w:tc>
        <w:tc>
          <w:tcPr>
            <w:tcW w:w="5399" w:type="dxa"/>
          </w:tcPr>
          <w:p w:rsidR="00797084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0E24AC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22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https://resh.edu.ru/subject/lesson/2441/</w:t>
              </w:r>
            </w:hyperlink>
          </w:p>
          <w:p w:rsidR="00797084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учебник, пар 42</w:t>
            </w:r>
          </w:p>
          <w:p w:rsidR="00797084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797084" w:rsidRDefault="00797084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797084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 / в тетрадях (карточка)</w:t>
            </w:r>
          </w:p>
        </w:tc>
      </w:tr>
      <w:tr w:rsidR="000E24AC" w:rsidRPr="0090270D" w:rsidTr="008F60BA">
        <w:trPr>
          <w:trHeight w:val="501"/>
        </w:trPr>
        <w:tc>
          <w:tcPr>
            <w:tcW w:w="901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0E24AC" w:rsidRDefault="000E24AC" w:rsidP="005C6ECC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434" w:type="dxa"/>
          </w:tcPr>
          <w:p w:rsidR="000E24AC" w:rsidRDefault="000E24AC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0E24AC" w:rsidRPr="00DC252A" w:rsidRDefault="000E24AC" w:rsidP="008F60BA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E24AC">
              <w:rPr>
                <w:rFonts w:ascii="Times New Roman" w:hAnsi="Times New Roman"/>
                <w:color w:val="auto"/>
                <w:sz w:val="28"/>
                <w:szCs w:val="28"/>
              </w:rPr>
              <w:t>Распространение жизни в океане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5399" w:type="dxa"/>
          </w:tcPr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0E24AC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23" w:history="1">
              <w:r w:rsidRPr="00FC0C0B">
                <w:rPr>
                  <w:rStyle w:val="af5"/>
                  <w:rFonts w:ascii="Times New Roman" w:hAnsi="Times New Roman"/>
                  <w:sz w:val="28"/>
                  <w:szCs w:val="28"/>
                </w:rPr>
                <w:t>https://resh.edu.ru/subject/lesson/7181/</w:t>
              </w:r>
            </w:hyperlink>
          </w:p>
          <w:p w:rsidR="003E044F" w:rsidRDefault="003E044F" w:rsidP="008F60BA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E24AC" w:rsidRPr="00E3018A" w:rsidRDefault="000E24AC" w:rsidP="008F60BA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00" w:type="dxa"/>
          </w:tcPr>
          <w:p w:rsidR="000E24AC" w:rsidRDefault="003E044F" w:rsidP="005C6ECC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</w:tbl>
    <w:p w:rsidR="00224245" w:rsidRPr="0090270D" w:rsidRDefault="00224245">
      <w:pPr>
        <w:rPr>
          <w:color w:val="auto"/>
        </w:rPr>
      </w:pPr>
    </w:p>
    <w:sectPr w:rsidR="00224245" w:rsidRPr="0090270D" w:rsidSect="007B23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61CE"/>
    <w:rsid w:val="000E24AC"/>
    <w:rsid w:val="000F3A4A"/>
    <w:rsid w:val="001B0D69"/>
    <w:rsid w:val="00224245"/>
    <w:rsid w:val="003E044F"/>
    <w:rsid w:val="003F61CE"/>
    <w:rsid w:val="005C6ECC"/>
    <w:rsid w:val="0061155B"/>
    <w:rsid w:val="006B722D"/>
    <w:rsid w:val="00731E02"/>
    <w:rsid w:val="00797084"/>
    <w:rsid w:val="007B2319"/>
    <w:rsid w:val="007D6163"/>
    <w:rsid w:val="008F60BA"/>
    <w:rsid w:val="0090270D"/>
    <w:rsid w:val="00A548A3"/>
    <w:rsid w:val="00A95F8F"/>
    <w:rsid w:val="00B47440"/>
    <w:rsid w:val="00C0261F"/>
    <w:rsid w:val="00C57455"/>
    <w:rsid w:val="00C6602F"/>
    <w:rsid w:val="00DC252A"/>
    <w:rsid w:val="00E3018A"/>
    <w:rsid w:val="00ED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7B2319"/>
    <w:pPr>
      <w:spacing w:after="160" w:line="288" w:lineRule="auto"/>
      <w:ind w:left="2160"/>
    </w:pPr>
    <w:rPr>
      <w:color w:val="5A5A5A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54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54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54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54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9"/>
    <w:qFormat/>
    <w:rsid w:val="00A54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9"/>
    <w:qFormat/>
    <w:rsid w:val="00A54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9"/>
    <w:qFormat/>
    <w:rsid w:val="00A54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9"/>
    <w:qFormat/>
    <w:rsid w:val="00A54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9"/>
    <w:qFormat/>
    <w:rsid w:val="00A54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548A3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548A3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A548A3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A548A3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9"/>
    <w:semiHidden/>
    <w:locked/>
    <w:rsid w:val="00A548A3"/>
    <w:rPr>
      <w:rFonts w:ascii="Cambria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9"/>
    <w:semiHidden/>
    <w:locked/>
    <w:rsid w:val="00A548A3"/>
    <w:rPr>
      <w:rFonts w:ascii="Cambria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9"/>
    <w:semiHidden/>
    <w:locked/>
    <w:rsid w:val="00A548A3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9"/>
    <w:semiHidden/>
    <w:locked/>
    <w:rsid w:val="00A548A3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9"/>
    <w:semiHidden/>
    <w:locked/>
    <w:rsid w:val="00A548A3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99"/>
    <w:qFormat/>
    <w:rsid w:val="00A548A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A548A3"/>
    <w:pPr>
      <w:spacing w:line="240" w:lineRule="auto"/>
      <w:ind w:left="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99"/>
    <w:locked/>
    <w:rsid w:val="00A548A3"/>
    <w:rPr>
      <w:rFonts w:ascii="Cambria" w:hAnsi="Cambria" w:cs="Times New Roman"/>
      <w:smallCaps/>
      <w:color w:val="17365D"/>
      <w:spacing w:val="5"/>
      <w:sz w:val="72"/>
      <w:szCs w:val="72"/>
      <w:lang w:val="ru-RU" w:eastAsia="en-US" w:bidi="ar-SA"/>
    </w:rPr>
  </w:style>
  <w:style w:type="paragraph" w:styleId="a6">
    <w:name w:val="Subtitle"/>
    <w:basedOn w:val="a"/>
    <w:next w:val="a"/>
    <w:link w:val="a7"/>
    <w:uiPriority w:val="99"/>
    <w:qFormat/>
    <w:rsid w:val="00A548A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99"/>
    <w:locked/>
    <w:rsid w:val="00A548A3"/>
    <w:rPr>
      <w:rFonts w:cs="Times New Roman"/>
      <w:smallCaps/>
      <w:color w:val="938953"/>
      <w:spacing w:val="5"/>
      <w:sz w:val="28"/>
      <w:szCs w:val="28"/>
      <w:lang w:val="ru-RU" w:eastAsia="en-US" w:bidi="ar-SA"/>
    </w:rPr>
  </w:style>
  <w:style w:type="character" w:styleId="a8">
    <w:name w:val="Strong"/>
    <w:uiPriority w:val="99"/>
    <w:qFormat/>
    <w:rsid w:val="00A548A3"/>
    <w:rPr>
      <w:rFonts w:cs="Times New Roman"/>
      <w:b/>
      <w:spacing w:val="0"/>
    </w:rPr>
  </w:style>
  <w:style w:type="character" w:styleId="a9">
    <w:name w:val="Emphasis"/>
    <w:uiPriority w:val="99"/>
    <w:qFormat/>
    <w:rsid w:val="00A548A3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99"/>
    <w:qFormat/>
    <w:rsid w:val="00A548A3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A548A3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A548A3"/>
    <w:rPr>
      <w:i/>
      <w:iCs/>
    </w:rPr>
  </w:style>
  <w:style w:type="character" w:customStyle="1" w:styleId="22">
    <w:name w:val="Цитата 2 Знак"/>
    <w:link w:val="21"/>
    <w:uiPriority w:val="99"/>
    <w:locked/>
    <w:rsid w:val="00A548A3"/>
    <w:rPr>
      <w:rFonts w:cs="Times New Roman"/>
      <w:i/>
      <w:iCs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A54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ad">
    <w:name w:val="Выделенная цитата Знак"/>
    <w:link w:val="ac"/>
    <w:uiPriority w:val="99"/>
    <w:locked/>
    <w:rsid w:val="00A548A3"/>
    <w:rPr>
      <w:rFonts w:ascii="Cambria" w:hAnsi="Cambria" w:cs="Times New Roman"/>
      <w:smallCaps/>
      <w:color w:val="365F91"/>
    </w:rPr>
  </w:style>
  <w:style w:type="character" w:styleId="ae">
    <w:name w:val="Subtle Emphasis"/>
    <w:uiPriority w:val="99"/>
    <w:qFormat/>
    <w:rsid w:val="00A548A3"/>
    <w:rPr>
      <w:smallCaps/>
      <w:color w:val="5A5A5A"/>
      <w:vertAlign w:val="baseline"/>
    </w:rPr>
  </w:style>
  <w:style w:type="character" w:styleId="af">
    <w:name w:val="Intense Emphasis"/>
    <w:uiPriority w:val="99"/>
    <w:qFormat/>
    <w:rsid w:val="00A548A3"/>
    <w:rPr>
      <w:b/>
      <w:smallCaps/>
      <w:color w:val="4F81BD"/>
      <w:spacing w:val="40"/>
    </w:rPr>
  </w:style>
  <w:style w:type="character" w:styleId="af0">
    <w:name w:val="Subtle Reference"/>
    <w:uiPriority w:val="99"/>
    <w:qFormat/>
    <w:rsid w:val="00A548A3"/>
    <w:rPr>
      <w:rFonts w:ascii="Cambria" w:hAnsi="Cambria"/>
      <w:i/>
      <w:smallCaps/>
      <w:color w:val="5A5A5A"/>
      <w:spacing w:val="20"/>
    </w:rPr>
  </w:style>
  <w:style w:type="character" w:styleId="af1">
    <w:name w:val="Intense Reference"/>
    <w:uiPriority w:val="99"/>
    <w:qFormat/>
    <w:rsid w:val="00A548A3"/>
    <w:rPr>
      <w:rFonts w:ascii="Cambria" w:hAnsi="Cambria"/>
      <w:b/>
      <w:i/>
      <w:smallCaps/>
      <w:color w:val="17365D"/>
      <w:spacing w:val="20"/>
    </w:rPr>
  </w:style>
  <w:style w:type="character" w:styleId="af2">
    <w:name w:val="Book Title"/>
    <w:uiPriority w:val="99"/>
    <w:qFormat/>
    <w:rsid w:val="00A548A3"/>
    <w:rPr>
      <w:rFonts w:ascii="Cambria" w:hAnsi="Cambria"/>
      <w:b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99"/>
    <w:qFormat/>
    <w:rsid w:val="00A548A3"/>
    <w:pPr>
      <w:outlineLvl w:val="9"/>
    </w:pPr>
  </w:style>
  <w:style w:type="table" w:styleId="af4">
    <w:name w:val="Table Grid"/>
    <w:basedOn w:val="a1"/>
    <w:uiPriority w:val="99"/>
    <w:rsid w:val="007B2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7B231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475/" TargetMode="External"/><Relationship Id="rId13" Type="http://schemas.openxmlformats.org/officeDocument/2006/relationships/hyperlink" Target="https://youtu.be/UkRu5tGikE4" TargetMode="External"/><Relationship Id="rId18" Type="http://schemas.openxmlformats.org/officeDocument/2006/relationships/hyperlink" Target="https://resh.edu.ru/subject/lesson/159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2497/" TargetMode="External"/><Relationship Id="rId7" Type="http://schemas.openxmlformats.org/officeDocument/2006/relationships/hyperlink" Target="https://youtu.be/Dy51ALsJpe8" TargetMode="External"/><Relationship Id="rId12" Type="http://schemas.openxmlformats.org/officeDocument/2006/relationships/hyperlink" Target="https://youtu.be/pxRp42SpKZo" TargetMode="External"/><Relationship Id="rId17" Type="http://schemas.openxmlformats.org/officeDocument/2006/relationships/hyperlink" Target="https://resh.edu.ru/subject/lesson/7874/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1891/" TargetMode="External"/><Relationship Id="rId20" Type="http://schemas.openxmlformats.org/officeDocument/2006/relationships/hyperlink" Target="https://youtu.be/E0hxdR8SEXw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1704/" TargetMode="External"/><Relationship Id="rId11" Type="http://schemas.openxmlformats.org/officeDocument/2006/relationships/hyperlink" Target="https://resh.edu.ru/subject/lesson/2748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resh.edu.ru/subject/lesson/2498/" TargetMode="External"/><Relationship Id="rId15" Type="http://schemas.openxmlformats.org/officeDocument/2006/relationships/hyperlink" Target="https://resh.edu.ru/subject/lesson/1705/" TargetMode="External"/><Relationship Id="rId23" Type="http://schemas.openxmlformats.org/officeDocument/2006/relationships/hyperlink" Target="https://resh.edu.ru/subject/lesson/7181/" TargetMode="External"/><Relationship Id="rId10" Type="http://schemas.openxmlformats.org/officeDocument/2006/relationships/hyperlink" Target="https://youtu.be/yBuvfd30Ba4" TargetMode="External"/><Relationship Id="rId19" Type="http://schemas.openxmlformats.org/officeDocument/2006/relationships/hyperlink" Target="https://resh.edu.ru/subject/lesson/244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rHOyOUZmsds" TargetMode="External"/><Relationship Id="rId14" Type="http://schemas.openxmlformats.org/officeDocument/2006/relationships/hyperlink" Target="https://resh.edu.ru/subject/lesson/1609/" TargetMode="External"/><Relationship Id="rId22" Type="http://schemas.openxmlformats.org/officeDocument/2006/relationships/hyperlink" Target="https://resh.edu.ru/subject/lesson/244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Tanzilja</cp:lastModifiedBy>
  <cp:revision>8</cp:revision>
  <dcterms:created xsi:type="dcterms:W3CDTF">2020-04-10T17:40:00Z</dcterms:created>
  <dcterms:modified xsi:type="dcterms:W3CDTF">2020-04-12T16:35:00Z</dcterms:modified>
</cp:coreProperties>
</file>